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00C1" w:rsidRDefault="00BD44D1">
      <w:pPr>
        <w:spacing w:after="0" w:line="240" w:lineRule="auto"/>
        <w:rPr>
          <w:rFonts w:ascii="Arial" w:eastAsia="Arial" w:hAnsi="Arial" w:cs="Arial"/>
          <w:color w:val="000000"/>
          <w:sz w:val="24"/>
          <w:szCs w:val="24"/>
        </w:rPr>
      </w:pPr>
      <w:bookmarkStart w:id="0" w:name="_GoBack"/>
      <w:bookmarkEnd w:id="0"/>
      <w:r>
        <w:rPr>
          <w:rFonts w:ascii="Arial" w:eastAsia="Arial" w:hAnsi="Arial" w:cs="Arial"/>
          <w:color w:val="000000"/>
          <w:sz w:val="24"/>
          <w:szCs w:val="24"/>
        </w:rPr>
        <w:t>August 19, 2024</w:t>
      </w:r>
    </w:p>
    <w:p w:rsidR="000700C1" w:rsidRDefault="000700C1">
      <w:pPr>
        <w:spacing w:after="0" w:line="240" w:lineRule="auto"/>
        <w:rPr>
          <w:rFonts w:ascii="Arial" w:eastAsia="Arial" w:hAnsi="Arial" w:cs="Arial"/>
          <w:color w:val="000000"/>
          <w:sz w:val="24"/>
          <w:szCs w:val="24"/>
        </w:rPr>
      </w:pPr>
    </w:p>
    <w:p w:rsidR="00732042" w:rsidRDefault="00732042" w:rsidP="00732042">
      <w:pPr>
        <w:spacing w:after="0" w:line="240" w:lineRule="auto"/>
        <w:rPr>
          <w:rFonts w:ascii="Arial" w:eastAsia="Arial" w:hAnsi="Arial" w:cs="Arial"/>
          <w:color w:val="000000"/>
          <w:sz w:val="24"/>
          <w:szCs w:val="24"/>
        </w:rPr>
      </w:pPr>
      <w:r>
        <w:rPr>
          <w:rFonts w:ascii="Arial" w:eastAsia="Arial" w:hAnsi="Arial" w:cs="Arial"/>
          <w:color w:val="000000"/>
          <w:sz w:val="24"/>
          <w:szCs w:val="24"/>
        </w:rPr>
        <w:t>XXXXX YYYY, Esq.</w:t>
      </w:r>
    </w:p>
    <w:p w:rsidR="00732042" w:rsidRDefault="00732042" w:rsidP="00732042">
      <w:pPr>
        <w:spacing w:after="0" w:line="240" w:lineRule="auto"/>
        <w:rPr>
          <w:rFonts w:ascii="Arial" w:eastAsia="Arial" w:hAnsi="Arial" w:cs="Arial"/>
          <w:color w:val="000000"/>
          <w:sz w:val="24"/>
          <w:szCs w:val="24"/>
        </w:rPr>
      </w:pPr>
      <w:r>
        <w:rPr>
          <w:rFonts w:ascii="Arial" w:eastAsia="Arial" w:hAnsi="Arial" w:cs="Arial"/>
          <w:color w:val="000000"/>
          <w:sz w:val="24"/>
          <w:szCs w:val="24"/>
        </w:rPr>
        <w:t>XXXXX, LLC</w:t>
      </w:r>
    </w:p>
    <w:p w:rsidR="00732042" w:rsidRDefault="00732042" w:rsidP="00732042">
      <w:pPr>
        <w:spacing w:after="0" w:line="240" w:lineRule="auto"/>
        <w:rPr>
          <w:rFonts w:ascii="Arial" w:eastAsia="Arial" w:hAnsi="Arial" w:cs="Arial"/>
          <w:color w:val="000000"/>
          <w:sz w:val="24"/>
          <w:szCs w:val="24"/>
        </w:rPr>
      </w:pPr>
      <w:r>
        <w:rPr>
          <w:rFonts w:ascii="Arial" w:eastAsia="Arial" w:hAnsi="Arial" w:cs="Arial"/>
          <w:color w:val="000000"/>
          <w:sz w:val="24"/>
          <w:szCs w:val="24"/>
        </w:rPr>
        <w:t>00 XXXXXX</w:t>
      </w:r>
    </w:p>
    <w:p w:rsidR="00732042" w:rsidRDefault="00732042" w:rsidP="00732042">
      <w:pPr>
        <w:spacing w:after="0" w:line="240" w:lineRule="auto"/>
        <w:rPr>
          <w:rFonts w:ascii="Arial" w:eastAsia="Arial" w:hAnsi="Arial" w:cs="Arial"/>
          <w:color w:val="000000"/>
          <w:sz w:val="24"/>
          <w:szCs w:val="24"/>
        </w:rPr>
      </w:pPr>
      <w:r>
        <w:rPr>
          <w:rFonts w:ascii="Arial" w:eastAsia="Arial" w:hAnsi="Arial" w:cs="Arial"/>
          <w:color w:val="000000"/>
          <w:sz w:val="24"/>
          <w:szCs w:val="24"/>
        </w:rPr>
        <w:t>XXXXXX, XX 00000</w:t>
      </w:r>
    </w:p>
    <w:p w:rsidR="000700C1" w:rsidRDefault="000700C1">
      <w:pPr>
        <w:spacing w:after="0" w:line="240" w:lineRule="auto"/>
        <w:rPr>
          <w:rFonts w:ascii="Arial" w:eastAsia="Arial" w:hAnsi="Arial" w:cs="Arial"/>
          <w:color w:val="000000"/>
          <w:sz w:val="24"/>
          <w:szCs w:val="24"/>
        </w:rPr>
      </w:pPr>
    </w:p>
    <w:p w:rsidR="000700C1" w:rsidRDefault="00BD44D1">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RE:    </w:t>
      </w:r>
      <w:r w:rsidR="004C3804">
        <w:rPr>
          <w:rFonts w:ascii="Arial" w:hAnsi="Arial" w:cs="Arial"/>
          <w:color w:val="000000" w:themeColor="text1"/>
          <w:sz w:val="24"/>
          <w:szCs w:val="24"/>
          <w:highlight w:val="black"/>
        </w:rPr>
        <w:t>Thanh Hong</w:t>
      </w:r>
    </w:p>
    <w:p w:rsidR="000700C1" w:rsidRDefault="00BD44D1">
      <w:pPr>
        <w:spacing w:after="0" w:line="240" w:lineRule="auto"/>
        <w:rPr>
          <w:rFonts w:ascii="Arial" w:eastAsia="Arial" w:hAnsi="Arial" w:cs="Arial"/>
          <w:color w:val="000000"/>
          <w:sz w:val="24"/>
          <w:szCs w:val="24"/>
        </w:rPr>
      </w:pPr>
      <w:proofErr w:type="spellStart"/>
      <w:r>
        <w:rPr>
          <w:rFonts w:ascii="Arial" w:eastAsia="Arial" w:hAnsi="Arial" w:cs="Arial"/>
          <w:color w:val="000000"/>
          <w:sz w:val="24"/>
          <w:szCs w:val="24"/>
        </w:rPr>
        <w:t>DOB</w:t>
      </w:r>
      <w:r w:rsidR="004C3804">
        <w:rPr>
          <w:rFonts w:ascii="Arial" w:hAnsi="Arial" w:cs="Arial"/>
          <w:color w:val="000000" w:themeColor="text1"/>
          <w:sz w:val="24"/>
          <w:szCs w:val="24"/>
          <w:highlight w:val="black"/>
        </w:rPr>
        <w:t>Thanh</w:t>
      </w:r>
      <w:proofErr w:type="spellEnd"/>
      <w:r w:rsidR="004C3804">
        <w:rPr>
          <w:rFonts w:ascii="Arial" w:hAnsi="Arial" w:cs="Arial"/>
          <w:color w:val="000000" w:themeColor="text1"/>
          <w:sz w:val="24"/>
          <w:szCs w:val="24"/>
          <w:highlight w:val="black"/>
        </w:rPr>
        <w:t xml:space="preserve"> Hong</w:t>
      </w:r>
    </w:p>
    <w:p w:rsidR="000700C1" w:rsidRDefault="00BD44D1">
      <w:pPr>
        <w:spacing w:after="0" w:line="240" w:lineRule="auto"/>
        <w:rPr>
          <w:rFonts w:ascii="Arial" w:eastAsia="Arial" w:hAnsi="Arial" w:cs="Arial"/>
          <w:color w:val="000000"/>
          <w:sz w:val="24"/>
          <w:szCs w:val="24"/>
        </w:rPr>
      </w:pPr>
      <w:r>
        <w:rPr>
          <w:rFonts w:ascii="Arial" w:eastAsia="Arial" w:hAnsi="Arial" w:cs="Arial"/>
          <w:color w:val="000000"/>
          <w:sz w:val="24"/>
          <w:szCs w:val="24"/>
        </w:rPr>
        <w:t>DOA: 02/15/2012</w:t>
      </w:r>
    </w:p>
    <w:p w:rsidR="000700C1" w:rsidRDefault="000700C1">
      <w:pPr>
        <w:spacing w:after="0" w:line="240" w:lineRule="auto"/>
        <w:rPr>
          <w:rFonts w:ascii="Arial" w:eastAsia="Arial" w:hAnsi="Arial" w:cs="Arial"/>
          <w:color w:val="000000"/>
          <w:sz w:val="24"/>
          <w:szCs w:val="24"/>
        </w:rPr>
      </w:pPr>
    </w:p>
    <w:p w:rsidR="000700C1" w:rsidRDefault="00BD44D1">
      <w:pPr>
        <w:spacing w:after="0" w:line="240" w:lineRule="auto"/>
        <w:rPr>
          <w:rFonts w:ascii="Arial" w:eastAsia="Arial" w:hAnsi="Arial" w:cs="Arial"/>
          <w:color w:val="000000"/>
          <w:sz w:val="24"/>
          <w:szCs w:val="24"/>
        </w:rPr>
      </w:pPr>
      <w:r>
        <w:rPr>
          <w:rFonts w:ascii="Arial" w:eastAsia="Arial" w:hAnsi="Arial" w:cs="Arial"/>
          <w:color w:val="000000"/>
          <w:sz w:val="24"/>
          <w:szCs w:val="24"/>
        </w:rPr>
        <w:t>Dear Ms. Vitale:</w:t>
      </w:r>
    </w:p>
    <w:p w:rsidR="000700C1" w:rsidRDefault="000700C1">
      <w:pPr>
        <w:spacing w:after="0" w:line="240" w:lineRule="auto"/>
        <w:rPr>
          <w:rFonts w:ascii="Arial" w:eastAsia="Arial" w:hAnsi="Arial" w:cs="Arial"/>
          <w:color w:val="000000"/>
          <w:sz w:val="24"/>
          <w:szCs w:val="24"/>
        </w:rPr>
      </w:pPr>
    </w:p>
    <w:p w:rsidR="000700C1" w:rsidRDefault="00BD44D1">
      <w:pPr>
        <w:spacing w:after="0" w:line="240" w:lineRule="auto"/>
        <w:rPr>
          <w:rFonts w:ascii="Arial" w:eastAsia="Arial" w:hAnsi="Arial" w:cs="Arial"/>
          <w:color w:val="000000"/>
          <w:sz w:val="24"/>
          <w:szCs w:val="24"/>
        </w:rPr>
      </w:pPr>
      <w:r>
        <w:rPr>
          <w:rFonts w:ascii="Arial" w:eastAsia="Arial" w:hAnsi="Arial" w:cs="Arial"/>
          <w:color w:val="000000"/>
          <w:sz w:val="24"/>
          <w:szCs w:val="24"/>
        </w:rPr>
        <w:t>HISTORY:</w:t>
      </w:r>
    </w:p>
    <w:p w:rsidR="000700C1" w:rsidRDefault="00BD44D1">
      <w:pPr>
        <w:spacing w:after="0" w:line="240" w:lineRule="auto"/>
        <w:rPr>
          <w:rFonts w:ascii="Arial" w:eastAsia="Arial" w:hAnsi="Arial" w:cs="Arial"/>
          <w:color w:val="000000"/>
          <w:sz w:val="24"/>
          <w:szCs w:val="24"/>
        </w:rPr>
      </w:pPr>
      <w:r>
        <w:rPr>
          <w:rFonts w:ascii="Arial" w:eastAsia="Arial" w:hAnsi="Arial" w:cs="Arial"/>
          <w:color w:val="000000"/>
          <w:sz w:val="24"/>
          <w:szCs w:val="24"/>
        </w:rPr>
        <w:t>I had the pleasure of seeing the above captioned patient in my office today, August 19, 2024. At the time of the examination, he was a 48-year-old male who injured his back at work on February 15, 2012. He subsequently developed psychological symptoms.</w:t>
      </w:r>
    </w:p>
    <w:p w:rsidR="000700C1" w:rsidRDefault="000700C1">
      <w:pPr>
        <w:spacing w:after="0" w:line="240" w:lineRule="auto"/>
        <w:rPr>
          <w:rFonts w:ascii="Arial" w:eastAsia="Arial" w:hAnsi="Arial" w:cs="Arial"/>
          <w:color w:val="000000"/>
          <w:sz w:val="24"/>
          <w:szCs w:val="24"/>
        </w:rPr>
      </w:pPr>
    </w:p>
    <w:p w:rsidR="000700C1" w:rsidRDefault="00BD44D1">
      <w:pPr>
        <w:spacing w:after="0" w:line="240" w:lineRule="auto"/>
        <w:rPr>
          <w:rFonts w:ascii="Arial" w:eastAsia="Arial" w:hAnsi="Arial" w:cs="Arial"/>
          <w:color w:val="000000"/>
          <w:sz w:val="24"/>
          <w:szCs w:val="24"/>
        </w:rPr>
      </w:pPr>
      <w:r>
        <w:rPr>
          <w:rFonts w:ascii="Arial" w:eastAsia="Arial" w:hAnsi="Arial" w:cs="Arial"/>
          <w:color w:val="000000"/>
          <w:sz w:val="24"/>
          <w:szCs w:val="24"/>
        </w:rPr>
        <w:t>On February 28, 2022, he received an order approving settlement with a permanent disability of 66-2/3% of partial total orthopedic and neurological disability for residuals of laminectomy and discectomy at L4-5 with subsequent decompression and fusion at L4-5 and L5-S1 with spinal cord stimulator, urological in nature for residuals of erectile dysfunction.</w:t>
      </w:r>
    </w:p>
    <w:p w:rsidR="000700C1" w:rsidRDefault="000700C1">
      <w:pPr>
        <w:spacing w:after="0" w:line="240" w:lineRule="auto"/>
        <w:rPr>
          <w:rFonts w:ascii="Arial" w:eastAsia="Arial" w:hAnsi="Arial" w:cs="Arial"/>
          <w:color w:val="000000"/>
          <w:sz w:val="24"/>
          <w:szCs w:val="24"/>
        </w:rPr>
      </w:pPr>
    </w:p>
    <w:p w:rsidR="000700C1" w:rsidRDefault="00BD44D1">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Since then, he had been having continuing complaints of anxiety and depression. </w:t>
      </w:r>
    </w:p>
    <w:p w:rsidR="00BE2444" w:rsidRDefault="00BE2444">
      <w:pPr>
        <w:spacing w:after="0" w:line="240" w:lineRule="auto"/>
        <w:rPr>
          <w:rFonts w:ascii="Arial" w:eastAsia="Arial" w:hAnsi="Arial" w:cs="Arial"/>
          <w:color w:val="000000"/>
          <w:sz w:val="24"/>
          <w:szCs w:val="24"/>
        </w:rPr>
      </w:pPr>
    </w:p>
    <w:p w:rsidR="000700C1" w:rsidRDefault="00BD44D1">
      <w:pPr>
        <w:spacing w:after="0" w:line="240" w:lineRule="auto"/>
        <w:rPr>
          <w:rFonts w:ascii="Arial" w:eastAsia="Arial" w:hAnsi="Arial" w:cs="Arial"/>
          <w:color w:val="000000"/>
          <w:sz w:val="24"/>
          <w:szCs w:val="24"/>
        </w:rPr>
      </w:pPr>
      <w:r>
        <w:rPr>
          <w:rFonts w:ascii="Arial" w:eastAsia="Arial" w:hAnsi="Arial" w:cs="Arial"/>
          <w:color w:val="000000"/>
          <w:sz w:val="24"/>
          <w:szCs w:val="24"/>
        </w:rPr>
        <w:t>On August 16, 2023</w:t>
      </w:r>
      <w:r w:rsidR="00A55E3D">
        <w:rPr>
          <w:rFonts w:ascii="Arial" w:eastAsia="Arial" w:hAnsi="Arial" w:cs="Arial"/>
          <w:color w:val="000000"/>
          <w:sz w:val="24"/>
          <w:szCs w:val="24"/>
        </w:rPr>
        <w:t>,</w:t>
      </w:r>
      <w:r>
        <w:rPr>
          <w:rFonts w:ascii="Arial" w:eastAsia="Arial" w:hAnsi="Arial" w:cs="Arial"/>
          <w:color w:val="000000"/>
          <w:sz w:val="24"/>
          <w:szCs w:val="24"/>
        </w:rPr>
        <w:t xml:space="preserve"> he saw Kimberly Garcia, LPC at Work Comp Psych Net LLC for individual psychotherapy session. He was experiencing more severe back pain and reported his belief that this was due to the rain. He reported engaging in mood and pain tracking stating that </w:t>
      </w:r>
      <w:r>
        <w:rPr>
          <w:rFonts w:ascii="Arial" w:eastAsia="Arial" w:hAnsi="Arial" w:cs="Arial"/>
          <w:sz w:val="24"/>
          <w:szCs w:val="24"/>
        </w:rPr>
        <w:t>he was tired</w:t>
      </w:r>
      <w:r>
        <w:rPr>
          <w:rFonts w:ascii="Arial" w:eastAsia="Arial" w:hAnsi="Arial" w:cs="Arial"/>
          <w:color w:val="000000"/>
          <w:sz w:val="24"/>
          <w:szCs w:val="24"/>
        </w:rPr>
        <w:t xml:space="preserve"> one day and it was a 9, but did not follow through with this strategy. He described his pain as aches and reported experiencing a </w:t>
      </w:r>
      <w:r w:rsidR="00A55E3D">
        <w:rPr>
          <w:rFonts w:ascii="Arial" w:eastAsia="Arial" w:hAnsi="Arial" w:cs="Arial"/>
          <w:color w:val="000000"/>
          <w:sz w:val="24"/>
          <w:szCs w:val="24"/>
        </w:rPr>
        <w:t>6-hour</w:t>
      </w:r>
      <w:r>
        <w:rPr>
          <w:rFonts w:ascii="Arial" w:eastAsia="Arial" w:hAnsi="Arial" w:cs="Arial"/>
          <w:color w:val="000000"/>
          <w:sz w:val="24"/>
          <w:szCs w:val="24"/>
        </w:rPr>
        <w:t xml:space="preserve"> window daily after taking pain management medication where the pain was significantly lessened. He reported minimal activity and was </w:t>
      </w:r>
      <w:r>
        <w:rPr>
          <w:rFonts w:ascii="Arial" w:eastAsia="Arial" w:hAnsi="Arial" w:cs="Arial"/>
          <w:sz w:val="24"/>
          <w:szCs w:val="24"/>
        </w:rPr>
        <w:t>unable to identify</w:t>
      </w:r>
      <w:r>
        <w:rPr>
          <w:rFonts w:ascii="Arial" w:eastAsia="Arial" w:hAnsi="Arial" w:cs="Arial"/>
          <w:color w:val="000000"/>
          <w:sz w:val="24"/>
          <w:szCs w:val="24"/>
        </w:rPr>
        <w:t xml:space="preserve"> any completed tasks or accomplishments without significant prompting </w:t>
      </w:r>
      <w:r>
        <w:rPr>
          <w:rFonts w:ascii="Arial" w:eastAsia="Arial" w:hAnsi="Arial" w:cs="Arial"/>
          <w:sz w:val="24"/>
          <w:szCs w:val="24"/>
        </w:rPr>
        <w:t>from the therapist</w:t>
      </w:r>
      <w:r>
        <w:rPr>
          <w:rFonts w:ascii="Arial" w:eastAsia="Arial" w:hAnsi="Arial" w:cs="Arial"/>
          <w:color w:val="000000"/>
          <w:sz w:val="24"/>
          <w:szCs w:val="24"/>
        </w:rPr>
        <w:t>. Therapist provided psychoeducation on depression, motivation and coping mechanisms such as cognitive reframing to reduce impact of mental health symptoms related to work injury. He was generally receptive and somewhat engaged in conversations regarding coping skills.</w:t>
      </w:r>
    </w:p>
    <w:p w:rsidR="000700C1" w:rsidRDefault="000700C1">
      <w:pPr>
        <w:spacing w:after="0" w:line="240" w:lineRule="auto"/>
        <w:rPr>
          <w:rFonts w:ascii="Arial" w:eastAsia="Arial" w:hAnsi="Arial" w:cs="Arial"/>
          <w:color w:val="000000"/>
          <w:sz w:val="24"/>
          <w:szCs w:val="24"/>
        </w:rPr>
      </w:pPr>
    </w:p>
    <w:p w:rsidR="000700C1" w:rsidRDefault="00BD44D1">
      <w:pPr>
        <w:spacing w:after="0" w:line="240" w:lineRule="auto"/>
        <w:rPr>
          <w:rFonts w:ascii="Arial" w:eastAsia="Arial" w:hAnsi="Arial" w:cs="Arial"/>
          <w:color w:val="000000"/>
          <w:sz w:val="24"/>
          <w:szCs w:val="24"/>
        </w:rPr>
      </w:pPr>
      <w:r>
        <w:rPr>
          <w:rFonts w:ascii="Arial" w:eastAsia="Arial" w:hAnsi="Arial" w:cs="Arial"/>
          <w:color w:val="000000"/>
          <w:sz w:val="24"/>
          <w:szCs w:val="24"/>
        </w:rPr>
        <w:lastRenderedPageBreak/>
        <w:t>He participated in individual psychotherapy sessions at Work Comp Psych Net LLC from August 16, 2023 through October 11, 2023. He remained unmotivated to apply any previously discussed coping skills and continued to express his belief that he could not work.</w:t>
      </w:r>
    </w:p>
    <w:p w:rsidR="000700C1" w:rsidRDefault="000700C1">
      <w:pPr>
        <w:spacing w:after="0" w:line="240" w:lineRule="auto"/>
        <w:rPr>
          <w:rFonts w:ascii="Arial" w:eastAsia="Arial" w:hAnsi="Arial" w:cs="Arial"/>
          <w:color w:val="000000"/>
          <w:sz w:val="24"/>
          <w:szCs w:val="24"/>
        </w:rPr>
      </w:pPr>
    </w:p>
    <w:p w:rsidR="000700C1" w:rsidRDefault="00BD44D1">
      <w:pPr>
        <w:spacing w:after="0" w:line="240" w:lineRule="auto"/>
        <w:rPr>
          <w:rFonts w:ascii="Arial" w:eastAsia="Arial" w:hAnsi="Arial" w:cs="Arial"/>
          <w:color w:val="000000"/>
          <w:sz w:val="24"/>
          <w:szCs w:val="24"/>
        </w:rPr>
      </w:pPr>
      <w:r>
        <w:rPr>
          <w:rFonts w:ascii="Arial" w:eastAsia="Arial" w:hAnsi="Arial" w:cs="Arial"/>
          <w:color w:val="000000"/>
          <w:sz w:val="24"/>
          <w:szCs w:val="24"/>
        </w:rPr>
        <w:t>On October 11, 2023</w:t>
      </w:r>
      <w:r w:rsidR="00A55E3D">
        <w:rPr>
          <w:rFonts w:ascii="Arial" w:eastAsia="Arial" w:hAnsi="Arial" w:cs="Arial"/>
          <w:color w:val="000000"/>
          <w:sz w:val="24"/>
          <w:szCs w:val="24"/>
        </w:rPr>
        <w:t>,</w:t>
      </w:r>
      <w:r>
        <w:rPr>
          <w:rFonts w:ascii="Arial" w:eastAsia="Arial" w:hAnsi="Arial" w:cs="Arial"/>
          <w:color w:val="000000"/>
          <w:sz w:val="24"/>
          <w:szCs w:val="24"/>
        </w:rPr>
        <w:t xml:space="preserve"> he returned to Garcia, LPC for psychotherapy session. He reported no change in pain or in mood. He reported lack of motivation related to changing daily routine to improve coping mechanisms. He continued to cite chronic pain as rationale for lack of motivation to alter daily activities and also as the reason why he believes he will never be able to work again. He was mildly motivated to </w:t>
      </w:r>
      <w:r>
        <w:rPr>
          <w:rFonts w:ascii="Arial" w:eastAsia="Arial" w:hAnsi="Arial" w:cs="Arial"/>
          <w:sz w:val="24"/>
          <w:szCs w:val="24"/>
        </w:rPr>
        <w:t>pursue</w:t>
      </w:r>
      <w:r>
        <w:rPr>
          <w:rFonts w:ascii="Arial" w:eastAsia="Arial" w:hAnsi="Arial" w:cs="Arial"/>
          <w:color w:val="000000"/>
          <w:sz w:val="24"/>
          <w:szCs w:val="24"/>
        </w:rPr>
        <w:t xml:space="preserve"> solutions to overcome obstacles related to scheduling battery replacement for spinal management device. </w:t>
      </w:r>
    </w:p>
    <w:p w:rsidR="00A55E3D" w:rsidRDefault="00A55E3D">
      <w:pPr>
        <w:spacing w:after="0" w:line="240" w:lineRule="auto"/>
        <w:rPr>
          <w:rFonts w:ascii="Arial" w:eastAsia="Arial" w:hAnsi="Arial" w:cs="Arial"/>
          <w:color w:val="000000"/>
          <w:sz w:val="24"/>
          <w:szCs w:val="24"/>
        </w:rPr>
      </w:pPr>
    </w:p>
    <w:p w:rsidR="000700C1" w:rsidRDefault="00BD44D1">
      <w:pPr>
        <w:spacing w:after="0" w:line="240" w:lineRule="auto"/>
        <w:rPr>
          <w:rFonts w:ascii="Arial" w:eastAsia="Arial" w:hAnsi="Arial" w:cs="Arial"/>
          <w:color w:val="000000"/>
          <w:sz w:val="24"/>
          <w:szCs w:val="24"/>
        </w:rPr>
      </w:pPr>
      <w:r>
        <w:rPr>
          <w:rFonts w:ascii="Arial" w:eastAsia="Arial" w:hAnsi="Arial" w:cs="Arial"/>
          <w:color w:val="000000"/>
          <w:sz w:val="24"/>
          <w:szCs w:val="24"/>
        </w:rPr>
        <w:t>PRESENT SYMPTOMATOLOGY:</w:t>
      </w:r>
    </w:p>
    <w:p w:rsidR="000700C1" w:rsidRDefault="000700C1">
      <w:pPr>
        <w:spacing w:after="0" w:line="240" w:lineRule="auto"/>
        <w:rPr>
          <w:rFonts w:ascii="Arial" w:eastAsia="Arial" w:hAnsi="Arial" w:cs="Arial"/>
          <w:color w:val="000000"/>
          <w:sz w:val="24"/>
          <w:szCs w:val="24"/>
        </w:rPr>
      </w:pPr>
    </w:p>
    <w:p w:rsidR="000700C1" w:rsidRDefault="00BD44D1">
      <w:pPr>
        <w:spacing w:after="0" w:line="240" w:lineRule="auto"/>
        <w:rPr>
          <w:rFonts w:ascii="Arial" w:eastAsia="Arial" w:hAnsi="Arial" w:cs="Arial"/>
          <w:color w:val="000000"/>
          <w:sz w:val="24"/>
          <w:szCs w:val="24"/>
        </w:rPr>
      </w:pPr>
      <w:r>
        <w:rPr>
          <w:rFonts w:ascii="Arial" w:eastAsia="Arial" w:hAnsi="Arial" w:cs="Arial"/>
          <w:color w:val="000000"/>
          <w:sz w:val="24"/>
          <w:szCs w:val="24"/>
        </w:rPr>
        <w:t>PHYSICAL EXAM:</w:t>
      </w:r>
    </w:p>
    <w:p w:rsidR="000700C1" w:rsidRDefault="00BD44D1">
      <w:pPr>
        <w:spacing w:after="0" w:line="240" w:lineRule="auto"/>
        <w:rPr>
          <w:rFonts w:ascii="Arial" w:eastAsia="Arial" w:hAnsi="Arial" w:cs="Arial"/>
          <w:color w:val="000000"/>
          <w:sz w:val="24"/>
          <w:szCs w:val="24"/>
        </w:rPr>
      </w:pPr>
      <w:r>
        <w:rPr>
          <w:rFonts w:ascii="Arial" w:eastAsia="Arial" w:hAnsi="Arial" w:cs="Arial"/>
          <w:color w:val="000000"/>
          <w:sz w:val="24"/>
          <w:szCs w:val="24"/>
        </w:rPr>
        <w:t>The patient is a well-developed, well-nourished adult appearing stated age.  The patient follows commands well and is cooperative with the examination.  The patient is alert and oriented to person and place and time.</w:t>
      </w:r>
    </w:p>
    <w:p w:rsidR="000700C1" w:rsidRDefault="00BD44D1">
      <w:pPr>
        <w:spacing w:after="0" w:line="240" w:lineRule="auto"/>
        <w:rPr>
          <w:rFonts w:ascii="Arial" w:eastAsia="Arial" w:hAnsi="Arial" w:cs="Arial"/>
          <w:color w:val="000000"/>
          <w:sz w:val="24"/>
          <w:szCs w:val="24"/>
        </w:rPr>
      </w:pPr>
      <w:r>
        <w:rPr>
          <w:rFonts w:ascii="Arial" w:eastAsia="Arial" w:hAnsi="Arial" w:cs="Arial"/>
          <w:color w:val="000000"/>
          <w:sz w:val="24"/>
          <w:szCs w:val="24"/>
        </w:rPr>
        <w:t>Psych eval reveals normal mood and affect. HEENT is normocephalic and atraumatic. Extraocular motions are intact. Respirations are regular and unlabored.</w:t>
      </w:r>
    </w:p>
    <w:p w:rsidR="000700C1" w:rsidRDefault="000700C1">
      <w:pPr>
        <w:spacing w:after="0" w:line="240" w:lineRule="auto"/>
        <w:rPr>
          <w:rFonts w:ascii="Arial" w:eastAsia="Arial" w:hAnsi="Arial" w:cs="Arial"/>
          <w:color w:val="000000"/>
          <w:sz w:val="24"/>
          <w:szCs w:val="24"/>
        </w:rPr>
      </w:pPr>
    </w:p>
    <w:p w:rsidR="000700C1" w:rsidRDefault="00BD44D1">
      <w:pPr>
        <w:spacing w:after="0" w:line="240" w:lineRule="auto"/>
        <w:rPr>
          <w:rFonts w:ascii="Arial" w:eastAsia="Arial" w:hAnsi="Arial" w:cs="Arial"/>
          <w:color w:val="000000"/>
          <w:sz w:val="24"/>
          <w:szCs w:val="24"/>
        </w:rPr>
      </w:pPr>
      <w:r>
        <w:rPr>
          <w:rFonts w:ascii="Arial" w:eastAsia="Arial" w:hAnsi="Arial" w:cs="Arial"/>
          <w:color w:val="000000"/>
          <w:sz w:val="24"/>
          <w:szCs w:val="24"/>
        </w:rPr>
        <w:t>RECORDS REVIEWED:</w:t>
      </w:r>
    </w:p>
    <w:p w:rsidR="000700C1" w:rsidRDefault="00BD44D1">
      <w:pPr>
        <w:spacing w:after="0" w:line="240" w:lineRule="auto"/>
        <w:rPr>
          <w:rFonts w:ascii="Arial" w:eastAsia="Arial" w:hAnsi="Arial" w:cs="Arial"/>
          <w:color w:val="000000"/>
          <w:sz w:val="24"/>
          <w:szCs w:val="24"/>
        </w:rPr>
      </w:pPr>
      <w:r>
        <w:rPr>
          <w:rFonts w:ascii="Arial" w:eastAsia="Arial" w:hAnsi="Arial" w:cs="Arial"/>
          <w:color w:val="000000"/>
          <w:sz w:val="24"/>
          <w:szCs w:val="24"/>
        </w:rPr>
        <w:t>Order Approving Settlement, February 28, 2022</w:t>
      </w:r>
    </w:p>
    <w:p w:rsidR="000700C1" w:rsidRDefault="00BD44D1">
      <w:pPr>
        <w:spacing w:after="0" w:line="240" w:lineRule="auto"/>
        <w:rPr>
          <w:rFonts w:ascii="Arial" w:eastAsia="Arial" w:hAnsi="Arial" w:cs="Arial"/>
          <w:color w:val="000000"/>
          <w:sz w:val="24"/>
          <w:szCs w:val="24"/>
        </w:rPr>
      </w:pPr>
      <w:r>
        <w:rPr>
          <w:rFonts w:ascii="Arial" w:eastAsia="Arial" w:hAnsi="Arial" w:cs="Arial"/>
          <w:color w:val="000000"/>
          <w:sz w:val="24"/>
          <w:szCs w:val="24"/>
        </w:rPr>
        <w:t>Records of Work Comp Psych Net LLC, August 16, 2023 to October 11, 2023</w:t>
      </w:r>
    </w:p>
    <w:p w:rsidR="000700C1" w:rsidRDefault="000700C1">
      <w:pPr>
        <w:spacing w:after="0" w:line="240" w:lineRule="auto"/>
        <w:rPr>
          <w:rFonts w:ascii="Arial" w:eastAsia="Arial" w:hAnsi="Arial" w:cs="Arial"/>
          <w:color w:val="000000"/>
          <w:sz w:val="24"/>
          <w:szCs w:val="24"/>
        </w:rPr>
      </w:pPr>
    </w:p>
    <w:p w:rsidR="000700C1" w:rsidRDefault="00BD44D1">
      <w:pPr>
        <w:spacing w:after="0" w:line="240" w:lineRule="auto"/>
        <w:rPr>
          <w:rFonts w:ascii="Arial" w:eastAsia="Arial" w:hAnsi="Arial" w:cs="Arial"/>
          <w:color w:val="000000"/>
          <w:sz w:val="24"/>
          <w:szCs w:val="24"/>
        </w:rPr>
      </w:pPr>
      <w:r>
        <w:rPr>
          <w:rFonts w:ascii="Arial" w:eastAsia="Arial" w:hAnsi="Arial" w:cs="Arial"/>
          <w:color w:val="000000"/>
          <w:sz w:val="24"/>
          <w:szCs w:val="24"/>
        </w:rPr>
        <w:t>DIAGNOSES:</w:t>
      </w:r>
    </w:p>
    <w:p w:rsidR="000700C1" w:rsidRDefault="00BD44D1">
      <w:pPr>
        <w:spacing w:after="0" w:line="240" w:lineRule="auto"/>
        <w:rPr>
          <w:rFonts w:ascii="Arial" w:eastAsia="Arial" w:hAnsi="Arial" w:cs="Arial"/>
          <w:color w:val="000000"/>
          <w:sz w:val="24"/>
          <w:szCs w:val="24"/>
        </w:rPr>
      </w:pPr>
      <w:r>
        <w:rPr>
          <w:rFonts w:ascii="Arial" w:eastAsia="Arial" w:hAnsi="Arial" w:cs="Arial"/>
          <w:color w:val="000000"/>
          <w:sz w:val="24"/>
          <w:szCs w:val="24"/>
        </w:rPr>
        <w:t>Anxiety and depression</w:t>
      </w:r>
    </w:p>
    <w:p w:rsidR="000700C1" w:rsidRDefault="000700C1">
      <w:pPr>
        <w:spacing w:after="0" w:line="240" w:lineRule="auto"/>
        <w:rPr>
          <w:rFonts w:ascii="Arial" w:eastAsia="Arial" w:hAnsi="Arial" w:cs="Arial"/>
          <w:color w:val="000000"/>
          <w:sz w:val="24"/>
          <w:szCs w:val="24"/>
        </w:rPr>
      </w:pPr>
    </w:p>
    <w:p w:rsidR="000700C1" w:rsidRDefault="00BD44D1">
      <w:pPr>
        <w:spacing w:after="0" w:line="240" w:lineRule="auto"/>
        <w:rPr>
          <w:rFonts w:ascii="Arial" w:eastAsia="Arial" w:hAnsi="Arial" w:cs="Arial"/>
          <w:color w:val="000000"/>
          <w:sz w:val="24"/>
          <w:szCs w:val="24"/>
        </w:rPr>
      </w:pPr>
      <w:r>
        <w:rPr>
          <w:rFonts w:ascii="Arial" w:eastAsia="Arial" w:hAnsi="Arial" w:cs="Arial"/>
          <w:color w:val="000000"/>
          <w:sz w:val="24"/>
          <w:szCs w:val="24"/>
        </w:rPr>
        <w:t>DISCUSSION:</w:t>
      </w:r>
    </w:p>
    <w:p w:rsidR="000700C1" w:rsidRDefault="000700C1">
      <w:pPr>
        <w:spacing w:after="0" w:line="240" w:lineRule="auto"/>
        <w:rPr>
          <w:rFonts w:ascii="Arial" w:eastAsia="Arial" w:hAnsi="Arial" w:cs="Arial"/>
          <w:color w:val="000000"/>
          <w:sz w:val="24"/>
          <w:szCs w:val="24"/>
        </w:rPr>
      </w:pPr>
    </w:p>
    <w:p w:rsidR="000700C1" w:rsidRDefault="00BD44D1">
      <w:pPr>
        <w:spacing w:after="0" w:line="240" w:lineRule="auto"/>
        <w:rPr>
          <w:rFonts w:ascii="Arial" w:eastAsia="Arial" w:hAnsi="Arial" w:cs="Arial"/>
          <w:color w:val="000000"/>
          <w:sz w:val="24"/>
          <w:szCs w:val="24"/>
        </w:rPr>
      </w:pPr>
      <w:r>
        <w:rPr>
          <w:rFonts w:ascii="Arial" w:eastAsia="Arial" w:hAnsi="Arial" w:cs="Arial"/>
          <w:color w:val="000000"/>
          <w:sz w:val="24"/>
          <w:szCs w:val="24"/>
        </w:rPr>
        <w:t>Work Status:</w:t>
      </w:r>
    </w:p>
    <w:p w:rsidR="000700C1" w:rsidRDefault="000700C1">
      <w:pPr>
        <w:spacing w:after="0" w:line="240" w:lineRule="auto"/>
        <w:rPr>
          <w:rFonts w:ascii="Arial" w:eastAsia="Arial" w:hAnsi="Arial" w:cs="Arial"/>
          <w:color w:val="000000"/>
          <w:sz w:val="24"/>
          <w:szCs w:val="24"/>
        </w:rPr>
      </w:pPr>
    </w:p>
    <w:p w:rsidR="000700C1" w:rsidRDefault="00BD44D1">
      <w:pPr>
        <w:spacing w:after="0" w:line="240" w:lineRule="auto"/>
        <w:rPr>
          <w:rFonts w:ascii="Arial" w:eastAsia="Arial" w:hAnsi="Arial" w:cs="Arial"/>
          <w:color w:val="000000"/>
          <w:sz w:val="24"/>
          <w:szCs w:val="24"/>
        </w:rPr>
      </w:pPr>
      <w:r>
        <w:rPr>
          <w:rFonts w:ascii="Arial" w:eastAsia="Arial" w:hAnsi="Arial" w:cs="Arial"/>
          <w:color w:val="000000"/>
          <w:sz w:val="24"/>
          <w:szCs w:val="24"/>
        </w:rPr>
        <w:t>CONCLUSION:</w:t>
      </w:r>
    </w:p>
    <w:p w:rsidR="000700C1" w:rsidRDefault="000700C1">
      <w:pPr>
        <w:spacing w:after="0" w:line="240" w:lineRule="auto"/>
        <w:rPr>
          <w:rFonts w:ascii="Arial" w:eastAsia="Arial" w:hAnsi="Arial" w:cs="Arial"/>
          <w:color w:val="000000"/>
          <w:sz w:val="24"/>
          <w:szCs w:val="24"/>
        </w:rPr>
      </w:pPr>
    </w:p>
    <w:p w:rsidR="000700C1" w:rsidRDefault="000700C1">
      <w:pPr>
        <w:spacing w:after="0" w:line="240" w:lineRule="auto"/>
        <w:rPr>
          <w:rFonts w:ascii="Arial" w:eastAsia="Arial" w:hAnsi="Arial" w:cs="Arial"/>
          <w:color w:val="000000"/>
          <w:sz w:val="24"/>
          <w:szCs w:val="24"/>
        </w:rPr>
      </w:pPr>
    </w:p>
    <w:p w:rsidR="000700C1" w:rsidRDefault="00BD44D1">
      <w:pPr>
        <w:spacing w:after="0" w:line="240" w:lineRule="auto"/>
        <w:rPr>
          <w:rFonts w:ascii="Arial" w:eastAsia="Arial" w:hAnsi="Arial" w:cs="Arial"/>
          <w:color w:val="000000"/>
          <w:sz w:val="24"/>
          <w:szCs w:val="24"/>
        </w:rPr>
      </w:pPr>
      <w:r>
        <w:rPr>
          <w:rFonts w:ascii="Arial" w:eastAsia="Arial" w:hAnsi="Arial" w:cs="Arial"/>
          <w:color w:val="000000"/>
          <w:sz w:val="24"/>
          <w:szCs w:val="24"/>
        </w:rPr>
        <w:t>Sincerely,</w:t>
      </w:r>
    </w:p>
    <w:p w:rsidR="000700C1" w:rsidRDefault="000700C1">
      <w:pPr>
        <w:spacing w:after="0" w:line="240" w:lineRule="auto"/>
        <w:rPr>
          <w:rFonts w:ascii="Arial" w:eastAsia="Arial" w:hAnsi="Arial" w:cs="Arial"/>
          <w:color w:val="000000"/>
          <w:sz w:val="24"/>
          <w:szCs w:val="24"/>
        </w:rPr>
      </w:pPr>
    </w:p>
    <w:p w:rsidR="000700C1" w:rsidRDefault="000700C1">
      <w:pPr>
        <w:spacing w:after="0" w:line="240" w:lineRule="auto"/>
        <w:rPr>
          <w:rFonts w:ascii="Arial" w:eastAsia="Arial" w:hAnsi="Arial" w:cs="Arial"/>
          <w:color w:val="000000"/>
          <w:sz w:val="24"/>
          <w:szCs w:val="24"/>
        </w:rPr>
      </w:pPr>
    </w:p>
    <w:p w:rsidR="000700C1" w:rsidRDefault="000700C1">
      <w:pPr>
        <w:spacing w:after="0" w:line="240" w:lineRule="auto"/>
        <w:rPr>
          <w:rFonts w:ascii="Arial" w:eastAsia="Arial" w:hAnsi="Arial" w:cs="Arial"/>
          <w:color w:val="000000"/>
          <w:sz w:val="24"/>
          <w:szCs w:val="24"/>
        </w:rPr>
      </w:pPr>
    </w:p>
    <w:p w:rsidR="000700C1" w:rsidRDefault="00BD44D1">
      <w:pPr>
        <w:rPr>
          <w:sz w:val="24"/>
          <w:szCs w:val="24"/>
        </w:rPr>
      </w:pPr>
      <w:r>
        <w:rPr>
          <w:rFonts w:ascii="Arial" w:eastAsia="Arial" w:hAnsi="Arial" w:cs="Arial"/>
          <w:color w:val="000000"/>
          <w:sz w:val="24"/>
          <w:szCs w:val="24"/>
        </w:rPr>
        <w:t>…, M.D.</w:t>
      </w:r>
    </w:p>
    <w:p w:rsidR="000700C1" w:rsidRDefault="000700C1"/>
    <w:sectPr w:rsidR="000700C1">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2880" w:footer="158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69D4" w:rsidRDefault="00A469D4">
      <w:pPr>
        <w:spacing w:after="0" w:line="240" w:lineRule="auto"/>
      </w:pPr>
      <w:r>
        <w:separator/>
      </w:r>
    </w:p>
  </w:endnote>
  <w:endnote w:type="continuationSeparator" w:id="0">
    <w:p w:rsidR="00A469D4" w:rsidRDefault="00A469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9BC" w:rsidRDefault="00AB79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00C1" w:rsidRDefault="00BD44D1">
    <w:pPr>
      <w:pBdr>
        <w:top w:val="nil"/>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A55E3D">
      <w:rPr>
        <w:noProof/>
        <w:color w:val="000000"/>
      </w:rPr>
      <w:t>2</w:t>
    </w:r>
    <w:r>
      <w:rPr>
        <w:color w:val="000000"/>
      </w:rPr>
      <w:fldChar w:fldCharType="end"/>
    </w:r>
  </w:p>
  <w:p w:rsidR="000700C1" w:rsidRDefault="000700C1">
    <w:pPr>
      <w:pBdr>
        <w:top w:val="nil"/>
        <w:left w:val="nil"/>
        <w:bottom w:val="nil"/>
        <w:right w:val="nil"/>
        <w:between w:val="nil"/>
      </w:pBdr>
      <w:tabs>
        <w:tab w:val="center" w:pos="4680"/>
        <w:tab w:val="right" w:pos="9360"/>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00C1" w:rsidRDefault="00BD44D1">
    <w:pPr>
      <w:pBdr>
        <w:top w:val="nil"/>
        <w:left w:val="nil"/>
        <w:bottom w:val="nil"/>
        <w:right w:val="nil"/>
        <w:between w:val="nil"/>
      </w:pBdr>
      <w:tabs>
        <w:tab w:val="center" w:pos="4680"/>
        <w:tab w:val="right" w:pos="9360"/>
      </w:tabs>
      <w:spacing w:after="0" w:line="240" w:lineRule="auto"/>
      <w:rPr>
        <w:color w:val="000000"/>
      </w:rPr>
    </w:pPr>
    <w:r>
      <w:rPr>
        <w:color w:val="00000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69D4" w:rsidRDefault="00A469D4">
      <w:pPr>
        <w:spacing w:after="0" w:line="240" w:lineRule="auto"/>
      </w:pPr>
      <w:r>
        <w:separator/>
      </w:r>
    </w:p>
  </w:footnote>
  <w:footnote w:type="continuationSeparator" w:id="0">
    <w:p w:rsidR="00A469D4" w:rsidRDefault="00A469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9BC" w:rsidRDefault="00AB79B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86.4pt;height:73.3pt;rotation:315;z-index:-251655168;mso-position-horizontal:center;mso-position-horizontal-relative:margin;mso-position-vertical:center;mso-position-vertical-relative:margin" o:allowincell="f" fillcolor="#5a5a5a [2109]" stroked="f">
          <v:textpath style="font-family:&quot;Calibri&quot;;font-size:1pt" string="www.netmarkmedrec.com"/>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9BC" w:rsidRDefault="00AB79B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586.4pt;height:73.3pt;rotation:315;z-index:-251653120;mso-position-horizontal:center;mso-position-horizontal-relative:margin;mso-position-vertical:center;mso-position-vertical-relative:margin" o:allowincell="f" fillcolor="#5a5a5a [2109]" stroked="f">
          <v:textpath style="font-family:&quot;Calibri&quot;;font-size:1pt" string="www.netmarkmedrec.com"/>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00C1" w:rsidRDefault="00AB79BC">
    <w:pPr>
      <w:pBdr>
        <w:top w:val="nil"/>
        <w:left w:val="nil"/>
        <w:bottom w:val="nil"/>
        <w:right w:val="nil"/>
        <w:between w:val="nil"/>
      </w:pBdr>
      <w:tabs>
        <w:tab w:val="center" w:pos="4680"/>
        <w:tab w:val="right" w:pos="9360"/>
      </w:tabs>
      <w:spacing w:after="0" w:line="240" w:lineRule="auto"/>
      <w:rPr>
        <w:color w:val="00000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586.4pt;height:73.3pt;rotation:315;z-index:-251657216;mso-position-horizontal:center;mso-position-horizontal-relative:margin;mso-position-vertical:center;mso-position-vertical-relative:margin" o:allowincell="f" fillcolor="#5a5a5a [2109]" stroked="f">
          <v:textpath style="font-family:&quot;Calibri&quot;;font-size:1pt" string="www.netmarkmedrec.com"/>
        </v:shape>
      </w:pict>
    </w:r>
    <w:r w:rsidR="00BD44D1">
      <w:rPr>
        <w:color w:val="00000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formatting="1" w:enforcement="1" w:cryptProviderType="rsaAES" w:cryptAlgorithmClass="hash" w:cryptAlgorithmType="typeAny" w:cryptAlgorithmSid="14" w:cryptSpinCount="100000" w:hash="z0EvK9zNhjrPeZ/O6MIUVUw1RWFvlN+ahEcMNqf+WqyL7eARDpZUKT4+U+rMbiu+fYJJDnMfVWSVo3aKrkp6eA==" w:salt="J5XvashgCcdVeUuYO5CLk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0C1"/>
    <w:rsid w:val="00026AA2"/>
    <w:rsid w:val="000700C1"/>
    <w:rsid w:val="0040115B"/>
    <w:rsid w:val="00443D93"/>
    <w:rsid w:val="004C3804"/>
    <w:rsid w:val="00732042"/>
    <w:rsid w:val="00A469D4"/>
    <w:rsid w:val="00A55E3D"/>
    <w:rsid w:val="00AB79BC"/>
    <w:rsid w:val="00BD44D1"/>
    <w:rsid w:val="00BE2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2C0A791-E683-4414-8A8C-583B9D4C2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6F2A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2ACE"/>
    <w:rPr>
      <w:rFonts w:ascii="Tahoma" w:hAnsi="Tahoma" w:cs="Tahoma"/>
      <w:sz w:val="16"/>
      <w:szCs w:val="16"/>
    </w:rPr>
  </w:style>
  <w:style w:type="paragraph" w:styleId="Header">
    <w:name w:val="header"/>
    <w:basedOn w:val="Normal"/>
    <w:link w:val="HeaderChar"/>
    <w:uiPriority w:val="99"/>
    <w:unhideWhenUsed/>
    <w:rsid w:val="009E3D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3D75"/>
  </w:style>
  <w:style w:type="paragraph" w:styleId="Footer">
    <w:name w:val="footer"/>
    <w:basedOn w:val="Normal"/>
    <w:link w:val="FooterChar"/>
    <w:uiPriority w:val="99"/>
    <w:unhideWhenUsed/>
    <w:rsid w:val="009E3D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3D75"/>
  </w:style>
  <w:style w:type="character" w:styleId="Hyperlink">
    <w:name w:val="Hyperlink"/>
    <w:basedOn w:val="DefaultParagraphFont"/>
    <w:uiPriority w:val="99"/>
    <w:unhideWhenUsed/>
    <w:rsid w:val="0029743D"/>
    <w:rPr>
      <w:color w:val="0000FF" w:themeColor="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37408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iDiDYqs5kSl59CLmW5okNyTtKA==">CgMxLjA4AHIhMVc0TzZXc1ZlMVVYdG9tM3pzT2lqcWhFNmVielZzTExM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478</Words>
  <Characters>2729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Abdul</dc:creator>
  <cp:lastModifiedBy>Ramkumar</cp:lastModifiedBy>
  <cp:revision>7</cp:revision>
  <dcterms:created xsi:type="dcterms:W3CDTF">2024-08-10T10:06:00Z</dcterms:created>
  <dcterms:modified xsi:type="dcterms:W3CDTF">2026-02-19T13:39:00Z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e18be06a43269129e0bf6ac9a596e09bcc52b716fd9736148675e12c37a796a9</vt:lpwstr>
  </property>
</Properties>
</file>